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B21AC" w14:textId="7220A5B1" w:rsidR="0051738A" w:rsidRPr="001D28FA" w:rsidRDefault="00D92E87" w:rsidP="00F528CD">
      <w:pPr>
        <w:pStyle w:val="Title"/>
        <w:jc w:val="center"/>
        <w:rPr>
          <w:rFonts w:ascii="Montserrat SemiBold" w:hAnsi="Montserrat SemiBold"/>
        </w:rPr>
      </w:pPr>
      <w:r w:rsidRPr="001D28FA">
        <w:rPr>
          <w:rFonts w:ascii="Montserrat SemiBold" w:hAnsi="Montserrat SemiBold"/>
        </w:rPr>
        <w:t>Conflict Resolution Norms</w:t>
      </w:r>
    </w:p>
    <w:p w14:paraId="69817208" w14:textId="26008B21" w:rsidR="00100B4E" w:rsidRPr="001D28FA" w:rsidRDefault="00100B4E" w:rsidP="008E198C">
      <w:pPr>
        <w:spacing w:after="120" w:line="240" w:lineRule="auto"/>
        <w:rPr>
          <w:rFonts w:ascii="Montserrat" w:hAnsi="Montserrat"/>
        </w:rPr>
      </w:pPr>
    </w:p>
    <w:p w14:paraId="7DE62BE1" w14:textId="6ED7F800" w:rsidR="00100B4E" w:rsidRPr="001D28FA" w:rsidRDefault="00100B4E" w:rsidP="008E198C">
      <w:pPr>
        <w:spacing w:after="120" w:line="240" w:lineRule="auto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>Here at</w:t>
      </w:r>
      <w:r w:rsidR="00272AE3" w:rsidRPr="001D28FA">
        <w:rPr>
          <w:rFonts w:ascii="Montserrat" w:hAnsi="Montserrat"/>
          <w:sz w:val="28"/>
          <w:szCs w:val="28"/>
        </w:rPr>
        <w:t xml:space="preserve"> </w:t>
      </w:r>
      <w:r w:rsidR="00560922" w:rsidRPr="001D28FA">
        <w:rPr>
          <w:rFonts w:ascii="Montserrat" w:hAnsi="Montserrat"/>
          <w:b/>
          <w:bCs/>
          <w:sz w:val="28"/>
          <w:szCs w:val="28"/>
        </w:rPr>
        <w:t xml:space="preserve">INSERT </w:t>
      </w:r>
      <w:r w:rsidR="00272AE3" w:rsidRPr="001D28FA">
        <w:rPr>
          <w:rFonts w:ascii="Montserrat" w:hAnsi="Montserrat"/>
          <w:b/>
          <w:bCs/>
          <w:sz w:val="28"/>
          <w:szCs w:val="28"/>
        </w:rPr>
        <w:t xml:space="preserve">CLINIC </w:t>
      </w:r>
      <w:r w:rsidR="007B7076" w:rsidRPr="001D28FA">
        <w:rPr>
          <w:rFonts w:ascii="Montserrat" w:hAnsi="Montserrat"/>
          <w:b/>
          <w:bCs/>
          <w:sz w:val="28"/>
          <w:szCs w:val="28"/>
        </w:rPr>
        <w:t>NAME</w:t>
      </w:r>
      <w:r w:rsidR="007B7076" w:rsidRPr="001D28FA">
        <w:rPr>
          <w:rFonts w:ascii="Montserrat" w:hAnsi="Montserrat"/>
          <w:sz w:val="28"/>
          <w:szCs w:val="28"/>
        </w:rPr>
        <w:t>,</w:t>
      </w:r>
      <w:r w:rsidR="0008209D" w:rsidRPr="001D28FA">
        <w:rPr>
          <w:rFonts w:ascii="Montserrat" w:hAnsi="Montserrat"/>
          <w:sz w:val="28"/>
          <w:szCs w:val="28"/>
        </w:rPr>
        <w:t xml:space="preserve"> we utilize our conflict resolution norms to assist in dealing with conflict within the clinic. The </w:t>
      </w:r>
      <w:r w:rsidR="0008209D" w:rsidRPr="001D28FA">
        <w:rPr>
          <w:rFonts w:ascii="Montserrat" w:hAnsi="Montserrat"/>
          <w:i/>
          <w:iCs/>
          <w:sz w:val="28"/>
          <w:szCs w:val="28"/>
        </w:rPr>
        <w:t>Conflict Resolution Norms</w:t>
      </w:r>
      <w:r w:rsidR="0008209D" w:rsidRPr="001D28FA">
        <w:rPr>
          <w:rFonts w:ascii="Montserrat" w:hAnsi="Montserrat"/>
          <w:sz w:val="28"/>
          <w:szCs w:val="28"/>
        </w:rPr>
        <w:t xml:space="preserve"> are as follows:</w:t>
      </w:r>
    </w:p>
    <w:p w14:paraId="3FD65982" w14:textId="1D349B88" w:rsidR="007A42C7" w:rsidRPr="001D28FA" w:rsidRDefault="007A42C7" w:rsidP="008E198C">
      <w:pPr>
        <w:spacing w:after="120" w:line="240" w:lineRule="auto"/>
        <w:rPr>
          <w:rFonts w:ascii="Montserrat" w:hAnsi="Montserrat"/>
          <w:sz w:val="28"/>
          <w:szCs w:val="28"/>
        </w:rPr>
      </w:pPr>
    </w:p>
    <w:p w14:paraId="05400E99" w14:textId="6703DBE6" w:rsidR="007A42C7" w:rsidRPr="001D28FA" w:rsidRDefault="007A42C7" w:rsidP="001D28FA">
      <w:pPr>
        <w:pStyle w:val="ListParagraph"/>
        <w:numPr>
          <w:ilvl w:val="0"/>
          <w:numId w:val="1"/>
        </w:numPr>
        <w:spacing w:after="120" w:line="360" w:lineRule="auto"/>
        <w:ind w:hanging="357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>It is our job to bring conflict forward when we have, see, or experience it.</w:t>
      </w:r>
    </w:p>
    <w:p w14:paraId="1A17EB56" w14:textId="4238A48D" w:rsidR="007A42C7" w:rsidRPr="001D28FA" w:rsidRDefault="007A42C7" w:rsidP="001D28FA">
      <w:pPr>
        <w:pStyle w:val="ListParagraph"/>
        <w:numPr>
          <w:ilvl w:val="0"/>
          <w:numId w:val="1"/>
        </w:numPr>
        <w:spacing w:after="120" w:line="360" w:lineRule="auto"/>
        <w:ind w:hanging="357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>We will allow ourselves time for self-reflection prior to acting.</w:t>
      </w:r>
    </w:p>
    <w:p w14:paraId="58D6E263" w14:textId="3A3129A7" w:rsidR="007A42C7" w:rsidRPr="001D28FA" w:rsidRDefault="007A42C7" w:rsidP="001D28FA">
      <w:pPr>
        <w:pStyle w:val="ListParagraph"/>
        <w:numPr>
          <w:ilvl w:val="0"/>
          <w:numId w:val="1"/>
        </w:numPr>
        <w:spacing w:after="120" w:line="360" w:lineRule="auto"/>
        <w:ind w:hanging="357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>We will approach conflict in a respectful manner.</w:t>
      </w:r>
    </w:p>
    <w:p w14:paraId="0B17CCDB" w14:textId="77777777" w:rsidR="00EC7A4C" w:rsidRPr="001D28FA" w:rsidRDefault="00EC7A4C" w:rsidP="00522536">
      <w:pPr>
        <w:pStyle w:val="ListParagraph"/>
        <w:spacing w:after="120" w:line="360" w:lineRule="auto"/>
        <w:rPr>
          <w:rFonts w:ascii="Montserrat" w:hAnsi="Montserrat"/>
          <w:sz w:val="28"/>
          <w:szCs w:val="28"/>
        </w:rPr>
      </w:pPr>
    </w:p>
    <w:p w14:paraId="3D45E6EA" w14:textId="42939320" w:rsidR="00EC7A4C" w:rsidRPr="001D28FA" w:rsidRDefault="00EC7A4C" w:rsidP="001D28FA">
      <w:pPr>
        <w:spacing w:after="120" w:line="360" w:lineRule="auto"/>
        <w:rPr>
          <w:rFonts w:ascii="Montserrat" w:hAnsi="Montserrat"/>
          <w:b/>
          <w:bCs/>
          <w:sz w:val="28"/>
          <w:szCs w:val="28"/>
        </w:rPr>
      </w:pPr>
      <w:r w:rsidRPr="001D28FA">
        <w:rPr>
          <w:rFonts w:ascii="Montserrat" w:hAnsi="Montserrat"/>
          <w:b/>
          <w:bCs/>
          <w:sz w:val="28"/>
          <w:szCs w:val="28"/>
        </w:rPr>
        <w:t>Process:</w:t>
      </w:r>
    </w:p>
    <w:p w14:paraId="2E86925C" w14:textId="4D582AF7" w:rsidR="007A42C7" w:rsidRPr="001D28FA" w:rsidRDefault="00EC7A4C" w:rsidP="001D28FA">
      <w:pPr>
        <w:pStyle w:val="ListParagraph"/>
        <w:spacing w:after="120" w:line="276" w:lineRule="auto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>1. A</w:t>
      </w:r>
      <w:r w:rsidR="00690A37" w:rsidRPr="001D28FA">
        <w:rPr>
          <w:rFonts w:ascii="Montserrat" w:hAnsi="Montserrat"/>
          <w:sz w:val="28"/>
          <w:szCs w:val="28"/>
        </w:rPr>
        <w:t>pproach the person with whom conflicts exists.</w:t>
      </w:r>
    </w:p>
    <w:p w14:paraId="7AC7D06A" w14:textId="4A57A719" w:rsidR="00690A37" w:rsidRPr="001D28FA" w:rsidRDefault="00EC7A4C" w:rsidP="001D28FA">
      <w:pPr>
        <w:pStyle w:val="ListParagraph"/>
        <w:numPr>
          <w:ilvl w:val="0"/>
          <w:numId w:val="2"/>
        </w:numPr>
        <w:spacing w:after="120" w:line="276" w:lineRule="auto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>If conflict remains unresolved, a</w:t>
      </w:r>
      <w:r w:rsidR="00690A37" w:rsidRPr="001D28FA">
        <w:rPr>
          <w:rFonts w:ascii="Montserrat" w:hAnsi="Montserrat"/>
          <w:sz w:val="28"/>
          <w:szCs w:val="28"/>
        </w:rPr>
        <w:t xml:space="preserve">pproach </w:t>
      </w:r>
      <w:r w:rsidR="00D74D02" w:rsidRPr="001D28FA">
        <w:rPr>
          <w:rFonts w:ascii="Montserrat" w:hAnsi="Montserrat"/>
          <w:b/>
          <w:bCs/>
          <w:sz w:val="28"/>
          <w:szCs w:val="28"/>
        </w:rPr>
        <w:t xml:space="preserve">INSERT </w:t>
      </w:r>
      <w:r w:rsidR="00690A37" w:rsidRPr="001D28FA">
        <w:rPr>
          <w:rFonts w:ascii="Montserrat" w:hAnsi="Montserrat"/>
          <w:b/>
          <w:bCs/>
          <w:sz w:val="28"/>
          <w:szCs w:val="28"/>
        </w:rPr>
        <w:t>NAME</w:t>
      </w:r>
      <w:r w:rsidR="00D74D02" w:rsidRPr="001D28FA">
        <w:rPr>
          <w:rFonts w:ascii="Montserrat" w:hAnsi="Montserrat"/>
          <w:b/>
          <w:bCs/>
          <w:sz w:val="28"/>
          <w:szCs w:val="28"/>
        </w:rPr>
        <w:t>(S)</w:t>
      </w:r>
      <w:r w:rsidR="00690A37" w:rsidRPr="001D28FA">
        <w:rPr>
          <w:rFonts w:ascii="Montserrat" w:hAnsi="Montserrat"/>
          <w:b/>
          <w:bCs/>
          <w:sz w:val="28"/>
          <w:szCs w:val="28"/>
        </w:rPr>
        <w:t xml:space="preserve"> HERE</w:t>
      </w:r>
      <w:r w:rsidR="00FD4BD0" w:rsidRPr="001D28FA">
        <w:rPr>
          <w:rFonts w:ascii="Montserrat" w:hAnsi="Montserrat"/>
          <w:sz w:val="28"/>
          <w:szCs w:val="28"/>
        </w:rPr>
        <w:t>.</w:t>
      </w:r>
    </w:p>
    <w:p w14:paraId="28138205" w14:textId="441F35AD" w:rsidR="00690A37" w:rsidRPr="001D28FA" w:rsidRDefault="00EC7A4C" w:rsidP="001D28FA">
      <w:pPr>
        <w:pStyle w:val="ListParagraph"/>
        <w:spacing w:after="120" w:line="276" w:lineRule="auto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>3.  If still unresolved</w:t>
      </w:r>
      <w:r w:rsidR="00522536" w:rsidRPr="001D28FA">
        <w:rPr>
          <w:rFonts w:ascii="Montserrat" w:hAnsi="Montserrat"/>
          <w:sz w:val="28"/>
          <w:szCs w:val="28"/>
        </w:rPr>
        <w:t xml:space="preserve"> (e.g., patient red flag)</w:t>
      </w:r>
      <w:r w:rsidRPr="001D28FA">
        <w:rPr>
          <w:rFonts w:ascii="Montserrat" w:hAnsi="Montserrat"/>
          <w:sz w:val="28"/>
          <w:szCs w:val="28"/>
        </w:rPr>
        <w:t>, issue will be brought</w:t>
      </w:r>
      <w:r w:rsidR="00D26486" w:rsidRPr="001D28FA">
        <w:rPr>
          <w:rFonts w:ascii="Montserrat" w:hAnsi="Montserrat"/>
          <w:sz w:val="28"/>
          <w:szCs w:val="28"/>
        </w:rPr>
        <w:t xml:space="preserve"> to a team meeting.</w:t>
      </w:r>
    </w:p>
    <w:p w14:paraId="6BBD979E" w14:textId="592AA5DB" w:rsidR="00D26486" w:rsidRPr="001D28FA" w:rsidRDefault="00D26486" w:rsidP="001D28FA">
      <w:pPr>
        <w:pStyle w:val="ListParagraph"/>
        <w:numPr>
          <w:ilvl w:val="1"/>
          <w:numId w:val="1"/>
        </w:numPr>
        <w:spacing w:after="120" w:line="276" w:lineRule="auto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>We will review these every six (6) months.</w:t>
      </w:r>
    </w:p>
    <w:p w14:paraId="5429B2BA" w14:textId="77777777" w:rsidR="00522536" w:rsidRPr="001D28FA" w:rsidRDefault="00522536" w:rsidP="001D28FA">
      <w:pPr>
        <w:pStyle w:val="ListParagraph"/>
        <w:spacing w:after="120" w:line="276" w:lineRule="auto"/>
        <w:ind w:left="1440"/>
        <w:rPr>
          <w:rFonts w:ascii="Montserrat" w:hAnsi="Montserrat"/>
          <w:sz w:val="28"/>
          <w:szCs w:val="28"/>
        </w:rPr>
      </w:pPr>
    </w:p>
    <w:p w14:paraId="59D30B4C" w14:textId="0969B98D" w:rsidR="00D26486" w:rsidRPr="001D28FA" w:rsidRDefault="00D26486" w:rsidP="001D28FA">
      <w:pPr>
        <w:pStyle w:val="ListParagraph"/>
        <w:numPr>
          <w:ilvl w:val="0"/>
          <w:numId w:val="1"/>
        </w:numPr>
        <w:spacing w:after="120" w:line="276" w:lineRule="auto"/>
        <w:ind w:hanging="357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>It is okay to ask for time to process.</w:t>
      </w:r>
    </w:p>
    <w:p w14:paraId="38000128" w14:textId="2ED5BFC5" w:rsidR="00D26486" w:rsidRPr="001D28FA" w:rsidRDefault="00D26486" w:rsidP="001D28FA">
      <w:pPr>
        <w:pStyle w:val="ListParagraph"/>
        <w:numPr>
          <w:ilvl w:val="0"/>
          <w:numId w:val="1"/>
        </w:numPr>
        <w:spacing w:after="120" w:line="276" w:lineRule="auto"/>
        <w:ind w:hanging="357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 xml:space="preserve">We will use </w:t>
      </w:r>
      <w:r w:rsidR="00522536" w:rsidRPr="001D28FA">
        <w:rPr>
          <w:rFonts w:ascii="Montserrat" w:hAnsi="Montserrat"/>
          <w:sz w:val="28"/>
          <w:szCs w:val="28"/>
        </w:rPr>
        <w:t xml:space="preserve">a </w:t>
      </w:r>
      <w:r w:rsidRPr="001D28FA">
        <w:rPr>
          <w:rFonts w:ascii="Montserrat" w:hAnsi="Montserrat"/>
          <w:sz w:val="28"/>
          <w:szCs w:val="28"/>
        </w:rPr>
        <w:t>standard communication</w:t>
      </w:r>
      <w:r w:rsidR="00522536" w:rsidRPr="001D28FA">
        <w:rPr>
          <w:rFonts w:ascii="Montserrat" w:hAnsi="Montserrat"/>
          <w:sz w:val="28"/>
          <w:szCs w:val="28"/>
        </w:rPr>
        <w:t xml:space="preserve"> approach</w:t>
      </w:r>
      <w:r w:rsidR="004A6093" w:rsidRPr="001D28FA">
        <w:rPr>
          <w:rFonts w:ascii="Montserrat" w:hAnsi="Montserrat"/>
          <w:sz w:val="28"/>
          <w:szCs w:val="28"/>
        </w:rPr>
        <w:t>:</w:t>
      </w:r>
    </w:p>
    <w:p w14:paraId="305E6B7C" w14:textId="2660289B" w:rsidR="00D26486" w:rsidRPr="001D28FA" w:rsidRDefault="00D26486" w:rsidP="001D28FA">
      <w:pPr>
        <w:pStyle w:val="ListParagraph"/>
        <w:numPr>
          <w:ilvl w:val="1"/>
          <w:numId w:val="3"/>
        </w:numPr>
        <w:spacing w:after="120" w:line="276" w:lineRule="auto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>Promote sharing of your point of view openly (</w:t>
      </w:r>
      <w:r w:rsidR="00EC7A4C" w:rsidRPr="001D28FA">
        <w:rPr>
          <w:rFonts w:ascii="Montserrat" w:hAnsi="Montserrat"/>
          <w:sz w:val="28"/>
          <w:szCs w:val="28"/>
        </w:rPr>
        <w:t xml:space="preserve">and </w:t>
      </w:r>
      <w:r w:rsidRPr="001D28FA">
        <w:rPr>
          <w:rFonts w:ascii="Montserrat" w:hAnsi="Montserrat"/>
          <w:sz w:val="28"/>
          <w:szCs w:val="28"/>
        </w:rPr>
        <w:t>check with the other person for clarity or understanding)</w:t>
      </w:r>
    </w:p>
    <w:p w14:paraId="55B0653A" w14:textId="38ACB148" w:rsidR="00D26486" w:rsidRPr="001D28FA" w:rsidRDefault="00D26486" w:rsidP="001D28FA">
      <w:pPr>
        <w:pStyle w:val="ListParagraph"/>
        <w:numPr>
          <w:ilvl w:val="1"/>
          <w:numId w:val="3"/>
        </w:numPr>
        <w:spacing w:after="120" w:line="276" w:lineRule="auto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>Ask for other</w:t>
      </w:r>
      <w:r w:rsidR="00560922" w:rsidRPr="001D28FA">
        <w:rPr>
          <w:rFonts w:ascii="Montserrat" w:hAnsi="Montserrat"/>
          <w:sz w:val="28"/>
          <w:szCs w:val="28"/>
        </w:rPr>
        <w:t xml:space="preserve">’s point of </w:t>
      </w:r>
      <w:proofErr w:type="gramStart"/>
      <w:r w:rsidR="00560922" w:rsidRPr="001D28FA">
        <w:rPr>
          <w:rFonts w:ascii="Montserrat" w:hAnsi="Montserrat"/>
          <w:sz w:val="28"/>
          <w:szCs w:val="28"/>
        </w:rPr>
        <w:t>view</w:t>
      </w:r>
      <w:proofErr w:type="gramEnd"/>
    </w:p>
    <w:p w14:paraId="2E8FB2BA" w14:textId="4334E9EB" w:rsidR="00560922" w:rsidRPr="001D28FA" w:rsidRDefault="00560922" w:rsidP="001D28FA">
      <w:pPr>
        <w:pStyle w:val="ListParagraph"/>
        <w:numPr>
          <w:ilvl w:val="1"/>
          <w:numId w:val="3"/>
        </w:numPr>
        <w:spacing w:after="120" w:line="276" w:lineRule="auto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 xml:space="preserve">Work on solutions </w:t>
      </w:r>
      <w:proofErr w:type="gramStart"/>
      <w:r w:rsidRPr="001D28FA">
        <w:rPr>
          <w:rFonts w:ascii="Montserrat" w:hAnsi="Montserrat"/>
          <w:sz w:val="28"/>
          <w:szCs w:val="28"/>
        </w:rPr>
        <w:t>together</w:t>
      </w:r>
      <w:proofErr w:type="gramEnd"/>
    </w:p>
    <w:p w14:paraId="02383B07" w14:textId="769AF4C8" w:rsidR="00522536" w:rsidRPr="001D28FA" w:rsidRDefault="00560922" w:rsidP="001D28FA">
      <w:pPr>
        <w:pStyle w:val="ListParagraph"/>
        <w:numPr>
          <w:ilvl w:val="1"/>
          <w:numId w:val="3"/>
        </w:numPr>
        <w:spacing w:after="120" w:line="276" w:lineRule="auto"/>
        <w:rPr>
          <w:rFonts w:ascii="Montserrat" w:hAnsi="Montserrat"/>
          <w:sz w:val="28"/>
          <w:szCs w:val="28"/>
        </w:rPr>
      </w:pPr>
      <w:r w:rsidRPr="001D28FA">
        <w:rPr>
          <w:rFonts w:ascii="Montserrat" w:hAnsi="Montserrat"/>
          <w:sz w:val="28"/>
          <w:szCs w:val="28"/>
        </w:rPr>
        <w:t>Chec</w:t>
      </w:r>
      <w:r w:rsidR="00EC7A4C" w:rsidRPr="001D28FA">
        <w:rPr>
          <w:rFonts w:ascii="Montserrat" w:hAnsi="Montserrat"/>
          <w:sz w:val="28"/>
          <w:szCs w:val="28"/>
        </w:rPr>
        <w:t>k</w:t>
      </w:r>
      <w:r w:rsidRPr="001D28FA">
        <w:rPr>
          <w:rFonts w:ascii="Montserrat" w:hAnsi="Montserrat"/>
          <w:sz w:val="28"/>
          <w:szCs w:val="28"/>
        </w:rPr>
        <w:t xml:space="preserve"> in for agreement with the </w:t>
      </w:r>
      <w:proofErr w:type="gramStart"/>
      <w:r w:rsidRPr="001D28FA">
        <w:rPr>
          <w:rFonts w:ascii="Montserrat" w:hAnsi="Montserrat"/>
          <w:sz w:val="28"/>
          <w:szCs w:val="28"/>
        </w:rPr>
        <w:t>solution</w:t>
      </w:r>
      <w:proofErr w:type="gramEnd"/>
    </w:p>
    <w:p w14:paraId="43E54453" w14:textId="09A811A1" w:rsidR="007A42C7" w:rsidRPr="001D28FA" w:rsidRDefault="00560922" w:rsidP="001D28FA">
      <w:pPr>
        <w:pStyle w:val="ListParagraph"/>
        <w:numPr>
          <w:ilvl w:val="0"/>
          <w:numId w:val="1"/>
        </w:numPr>
        <w:spacing w:after="120" w:line="276" w:lineRule="auto"/>
        <w:ind w:hanging="357"/>
        <w:rPr>
          <w:rFonts w:ascii="Montserrat" w:hAnsi="Montserrat"/>
        </w:rPr>
      </w:pPr>
      <w:r w:rsidRPr="001D28FA">
        <w:rPr>
          <w:rFonts w:ascii="Montserrat" w:hAnsi="Montserrat"/>
          <w:sz w:val="28"/>
          <w:szCs w:val="28"/>
        </w:rPr>
        <w:t>Offer a gentle reminder to those who are operating outside of the Clinic Resolution Norms.</w:t>
      </w:r>
    </w:p>
    <w:sectPr w:rsidR="007A42C7" w:rsidRPr="001D28FA" w:rsidSect="002A5740">
      <w:footerReference w:type="default" r:id="rId10"/>
      <w:pgSz w:w="12240" w:h="15840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28BF" w14:textId="77777777" w:rsidR="00D81397" w:rsidRDefault="00D81397" w:rsidP="00956FDA">
      <w:pPr>
        <w:spacing w:after="0" w:line="240" w:lineRule="auto"/>
      </w:pPr>
      <w:r>
        <w:separator/>
      </w:r>
    </w:p>
  </w:endnote>
  <w:endnote w:type="continuationSeparator" w:id="0">
    <w:p w14:paraId="6EEDAF1D" w14:textId="77777777" w:rsidR="00D81397" w:rsidRDefault="00D81397" w:rsidP="0095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9334" w14:textId="4EFD46C9" w:rsidR="000A4F8E" w:rsidRPr="001D28FA" w:rsidRDefault="000A4F8E">
    <w:pPr>
      <w:pStyle w:val="Footer"/>
      <w:rPr>
        <w:rFonts w:ascii="Montserrat" w:hAnsi="Montserrat"/>
        <w:sz w:val="20"/>
        <w:szCs w:val="20"/>
      </w:rPr>
    </w:pPr>
    <w:r w:rsidRPr="001D28FA">
      <w:rPr>
        <w:rFonts w:ascii="Montserrat" w:hAnsi="Montserrat"/>
      </w:rPr>
      <w:ptab w:relativeTo="margin" w:alignment="right" w:leader="none"/>
    </w:r>
    <w:r w:rsidRPr="001D28FA">
      <w:rPr>
        <w:rFonts w:ascii="Montserrat" w:hAnsi="Montserrat"/>
        <w:sz w:val="20"/>
        <w:szCs w:val="20"/>
      </w:rPr>
      <w:t xml:space="preserve">Adapted </w:t>
    </w:r>
    <w:r w:rsidR="0009645C" w:rsidRPr="001D28FA">
      <w:rPr>
        <w:rFonts w:ascii="Montserrat" w:hAnsi="Montserrat"/>
        <w:sz w:val="20"/>
        <w:szCs w:val="20"/>
      </w:rPr>
      <w:t>courtesy of Sylvan Family Health 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BAAC2" w14:textId="77777777" w:rsidR="00D81397" w:rsidRDefault="00D81397" w:rsidP="00956FDA">
      <w:pPr>
        <w:spacing w:after="0" w:line="240" w:lineRule="auto"/>
      </w:pPr>
      <w:r>
        <w:separator/>
      </w:r>
    </w:p>
  </w:footnote>
  <w:footnote w:type="continuationSeparator" w:id="0">
    <w:p w14:paraId="3893ACA6" w14:textId="77777777" w:rsidR="00D81397" w:rsidRDefault="00D81397" w:rsidP="0095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47B"/>
    <w:multiLevelType w:val="hybridMultilevel"/>
    <w:tmpl w:val="C2AE2D7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6962"/>
    <w:multiLevelType w:val="hybridMultilevel"/>
    <w:tmpl w:val="226027AC"/>
    <w:lvl w:ilvl="0" w:tplc="137CCF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80207"/>
    <w:multiLevelType w:val="hybridMultilevel"/>
    <w:tmpl w:val="13B0ADB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8193">
    <w:abstractNumId w:val="0"/>
  </w:num>
  <w:num w:numId="2" w16cid:durableId="284388931">
    <w:abstractNumId w:val="1"/>
  </w:num>
  <w:num w:numId="3" w16cid:durableId="129978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A"/>
    <w:rsid w:val="0008209D"/>
    <w:rsid w:val="0009645C"/>
    <w:rsid w:val="000A4F8E"/>
    <w:rsid w:val="00100B4E"/>
    <w:rsid w:val="00131D10"/>
    <w:rsid w:val="001406D1"/>
    <w:rsid w:val="001720C7"/>
    <w:rsid w:val="00177C5C"/>
    <w:rsid w:val="001D28FA"/>
    <w:rsid w:val="0026425E"/>
    <w:rsid w:val="00272AE3"/>
    <w:rsid w:val="002A5740"/>
    <w:rsid w:val="004A6093"/>
    <w:rsid w:val="0051738A"/>
    <w:rsid w:val="00522536"/>
    <w:rsid w:val="00560922"/>
    <w:rsid w:val="00670BE8"/>
    <w:rsid w:val="00690A37"/>
    <w:rsid w:val="007276FC"/>
    <w:rsid w:val="0079757C"/>
    <w:rsid w:val="007A42C7"/>
    <w:rsid w:val="007B0188"/>
    <w:rsid w:val="007B7076"/>
    <w:rsid w:val="008E1744"/>
    <w:rsid w:val="008E198C"/>
    <w:rsid w:val="00956FDA"/>
    <w:rsid w:val="00AE2417"/>
    <w:rsid w:val="00C84E7F"/>
    <w:rsid w:val="00D26486"/>
    <w:rsid w:val="00D74D02"/>
    <w:rsid w:val="00D81397"/>
    <w:rsid w:val="00D92E87"/>
    <w:rsid w:val="00E02995"/>
    <w:rsid w:val="00EB5F7E"/>
    <w:rsid w:val="00EC17B2"/>
    <w:rsid w:val="00EC7A4C"/>
    <w:rsid w:val="00F528CD"/>
    <w:rsid w:val="00FD4BD0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2A0D0"/>
  <w15:chartTrackingRefBased/>
  <w15:docId w15:val="{2873B70F-481E-4D08-9BE8-3546D013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1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F8E"/>
  </w:style>
  <w:style w:type="paragraph" w:styleId="Footer">
    <w:name w:val="footer"/>
    <w:basedOn w:val="Normal"/>
    <w:link w:val="FooterChar"/>
    <w:uiPriority w:val="99"/>
    <w:unhideWhenUsed/>
    <w:rsid w:val="000A4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F8E"/>
  </w:style>
  <w:style w:type="paragraph" w:styleId="Title">
    <w:name w:val="Title"/>
    <w:basedOn w:val="Normal"/>
    <w:next w:val="Normal"/>
    <w:link w:val="TitleChar"/>
    <w:uiPriority w:val="10"/>
    <w:qFormat/>
    <w:rsid w:val="00F528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8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1be55-8eed-4ada-b246-699491c8ee38" xsi:nil="true"/>
    <lcf76f155ced4ddcb4097134ff3c332f xmlns="1226895d-a49c-4384-bca4-60b43a1d70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43D4B4C41DB45B8AB8080EA4C379C" ma:contentTypeVersion="18" ma:contentTypeDescription="Create a new document." ma:contentTypeScope="" ma:versionID="429b0f86024504906fd37c2032cbfb24">
  <xsd:schema xmlns:xsd="http://www.w3.org/2001/XMLSchema" xmlns:xs="http://www.w3.org/2001/XMLSchema" xmlns:p="http://schemas.microsoft.com/office/2006/metadata/properties" xmlns:ns2="1226895d-a49c-4384-bca4-60b43a1d70f6" xmlns:ns3="a241be55-8eed-4ada-b246-699491c8ee38" targetNamespace="http://schemas.microsoft.com/office/2006/metadata/properties" ma:root="true" ma:fieldsID="67b514a98cf61a19b3926dc6ff6e4a1c" ns2:_="" ns3:_="">
    <xsd:import namespace="1226895d-a49c-4384-bca4-60b43a1d70f6"/>
    <xsd:import namespace="a241be55-8eed-4ada-b246-699491c8e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895d-a49c-4384-bca4-60b43a1d7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db2b0-7700-4847-ab1b-b93d7df9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1be55-8eed-4ada-b246-699491c8e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04e26-2b1b-4a19-82c3-675019b5c440}" ma:internalName="TaxCatchAll" ma:showField="CatchAllData" ma:web="a241be55-8eed-4ada-b246-699491c8e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4EB0D-085E-4DD6-A15C-71F780B8A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C45F2-15E5-4754-8214-9F54958F0DDF}">
  <ds:schemaRefs>
    <ds:schemaRef ds:uri="http://schemas.microsoft.com/office/2006/metadata/properties"/>
    <ds:schemaRef ds:uri="http://schemas.microsoft.com/office/infopath/2007/PartnerControls"/>
    <ds:schemaRef ds:uri="a241be55-8eed-4ada-b246-699491c8ee38"/>
    <ds:schemaRef ds:uri="1226895d-a49c-4384-bca4-60b43a1d70f6"/>
  </ds:schemaRefs>
</ds:datastoreItem>
</file>

<file path=customXml/itemProps3.xml><?xml version="1.0" encoding="utf-8"?>
<ds:datastoreItem xmlns:ds="http://schemas.openxmlformats.org/officeDocument/2006/customXml" ds:itemID="{6670335E-1F14-4E83-88FC-2F789EF1F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6895d-a49c-4384-bca4-60b43a1d70f6"/>
    <ds:schemaRef ds:uri="a241be55-8eed-4ada-b246-699491c8e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Analicia Kibibi Toge</dc:creator>
  <cp:keywords/>
  <dc:description/>
  <cp:lastModifiedBy>Melanie Wigston</cp:lastModifiedBy>
  <cp:revision>5</cp:revision>
  <dcterms:created xsi:type="dcterms:W3CDTF">2022-03-07T21:51:00Z</dcterms:created>
  <dcterms:modified xsi:type="dcterms:W3CDTF">2024-06-27T18:57:00Z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0x010100F2643D4B4C41DB45B8AB8080EA4C379C</vt:lpwstr>
  </property>
  <property fmtid="{D5CDD505-2E9C-101B-9397-08002B2CF9AE}" pid="3" name="MediaServiceImageTags">
    <vt:lpwstr/>
  </property>
</Properties>
</file>